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AB" w:rsidRPr="00EC0FC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</w:t>
      </w:r>
      <w:r w:rsidRPr="009E2F33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ALLA</w:t>
      </w:r>
      <w:r w:rsidRPr="009E2F3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ALTEG</w:t>
      </w: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 </w:t>
      </w: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акциядорлик жамияти</w:t>
      </w:r>
    </w:p>
    <w:p w:rsidR="002D6AAB" w:rsidRPr="00EC0FC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Бошқарувин</w:t>
      </w:r>
      <w:bookmarkStart w:id="0" w:name="_GoBack"/>
      <w:bookmarkEnd w:id="0"/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инг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   </w:t>
      </w:r>
      <w:r w:rsidR="004137C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30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</w:t>
      </w: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- сонли йи</w:t>
      </w:r>
      <w:r w:rsidR="004137C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ғ</w:t>
      </w: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илиш</w:t>
      </w:r>
    </w:p>
    <w:p w:rsidR="002D6AA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  <w:r w:rsidRPr="00EC0FCB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Б А Ё Н Н О М А С И</w:t>
      </w:r>
    </w:p>
    <w:p w:rsidR="002D6AAB" w:rsidRPr="00EC0FC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</w:p>
    <w:p w:rsidR="002D6AAB" w:rsidRPr="00EC0FCB" w:rsidRDefault="002D6AAB" w:rsidP="002D6AA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>«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>3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>»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>ок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тябр </w:t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 2023 йил </w:t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</w:t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</w:t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Тошкент шаҳар </w:t>
      </w:r>
    </w:p>
    <w:p w:rsidR="002D6AAB" w:rsidRPr="00EC0FCB" w:rsidRDefault="002D6AAB" w:rsidP="002D6A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Қатнашдилар: </w:t>
      </w:r>
    </w:p>
    <w:p w:rsidR="002D6AAB" w:rsidRPr="00EC0FCB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Бошқарув раиси :   </w:t>
      </w:r>
      <w:r w:rsidR="004137C2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>А.А.Кадиров</w:t>
      </w:r>
    </w:p>
    <w:p w:rsidR="004137C2" w:rsidRDefault="002D6AAB" w:rsidP="004137C2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Бошқарув аъзолари: </w:t>
      </w:r>
      <w:r w:rsidR="004137C2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В.Д.Смирнов,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Қ.Т.Қувватов, </w:t>
      </w:r>
    </w:p>
    <w:p w:rsidR="002D6AAB" w:rsidRPr="00EC0FCB" w:rsidRDefault="004137C2" w:rsidP="004137C2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AAB" w:rsidRPr="00EC0FCB">
        <w:rPr>
          <w:rFonts w:ascii="Times New Roman" w:hAnsi="Times New Roman" w:cs="Times New Roman"/>
          <w:sz w:val="28"/>
          <w:szCs w:val="28"/>
          <w:lang w:val="uz-Cyrl-UZ"/>
        </w:rPr>
        <w:t>Х.Ю.Холбоев, А.М.Эшмаматов.</w:t>
      </w:r>
    </w:p>
    <w:p w:rsidR="002D6AAB" w:rsidRPr="00EC0FCB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b/>
          <w:sz w:val="28"/>
          <w:szCs w:val="28"/>
          <w:lang w:val="uz-Cyrl-UZ"/>
        </w:rPr>
        <w:t>Таклиф қилинганлар:</w:t>
      </w:r>
    </w:p>
    <w:p w:rsidR="002D6AAB" w:rsidRPr="00EC0FCB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Стратегик режалаштириш ва  бизнесни ривожлантириш </w:t>
      </w:r>
    </w:p>
    <w:p w:rsidR="002D6AAB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бўлими </w:t>
      </w:r>
      <w:r w:rsidR="004137C2">
        <w:rPr>
          <w:rFonts w:ascii="Times New Roman" w:hAnsi="Times New Roman" w:cs="Times New Roman"/>
          <w:sz w:val="28"/>
          <w:szCs w:val="28"/>
          <w:lang w:val="uz-Cyrl-UZ"/>
        </w:rPr>
        <w:t>– А.Холхўжаев</w:t>
      </w:r>
    </w:p>
    <w:p w:rsidR="002D6AAB" w:rsidRPr="00EC0FCB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Маркетинг ва ички  сотув бўлими бошлиғи –Б.Ташметов</w:t>
      </w:r>
    </w:p>
    <w:p w:rsidR="002D6AAB" w:rsidRPr="00EC0FCB" w:rsidRDefault="002D6AAB" w:rsidP="002D6A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>Котиб</w:t>
      </w:r>
      <w:r>
        <w:rPr>
          <w:rFonts w:ascii="Times New Roman" w:hAnsi="Times New Roman" w:cs="Times New Roman"/>
          <w:sz w:val="28"/>
          <w:szCs w:val="28"/>
          <w:lang w:val="uz-Cyrl-UZ"/>
        </w:rPr>
        <w:t>а: Ф.Артикова</w:t>
      </w:r>
    </w:p>
    <w:p w:rsidR="002D6AAB" w:rsidRPr="00EC0FCB" w:rsidRDefault="002D6AAB" w:rsidP="002D6A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75781">
        <w:rPr>
          <w:rFonts w:ascii="Times New Roman" w:hAnsi="Times New Roman" w:cs="Times New Roman"/>
          <w:sz w:val="28"/>
          <w:szCs w:val="28"/>
          <w:lang w:val="uz-Cyrl-UZ"/>
        </w:rPr>
        <w:t xml:space="preserve">Жами:  </w:t>
      </w:r>
      <w:r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Pr="00D75781">
        <w:rPr>
          <w:rFonts w:ascii="Times New Roman" w:hAnsi="Times New Roman" w:cs="Times New Roman"/>
          <w:sz w:val="28"/>
          <w:szCs w:val="28"/>
          <w:lang w:val="uz-Cyrl-UZ"/>
        </w:rPr>
        <w:t xml:space="preserve">  киши</w:t>
      </w:r>
      <w:r w:rsidRPr="00EC0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D6AAB" w:rsidRPr="00EC0FCB" w:rsidRDefault="002D6AAB" w:rsidP="002D6A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D6AAB" w:rsidRPr="00EC0FC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FCB">
        <w:rPr>
          <w:rFonts w:ascii="Times New Roman" w:hAnsi="Times New Roman" w:cs="Times New Roman"/>
          <w:b/>
          <w:sz w:val="28"/>
          <w:szCs w:val="28"/>
          <w:lang w:val="uz-Cyrl-UZ"/>
        </w:rPr>
        <w:t>К У Н    Т А Р Т И Б И :</w:t>
      </w:r>
    </w:p>
    <w:p w:rsidR="002D6AAB" w:rsidRPr="00EC0FC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D6AAB" w:rsidRPr="00025F52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Корхонада </w:t>
      </w:r>
      <w:r w:rsidRPr="00025F5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ишлаб чиқарилган  </w:t>
      </w:r>
      <w:r w:rsidRPr="00025F5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1-нав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ли</w:t>
      </w:r>
      <w:r w:rsidRPr="00025F5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ун маҳсулотининг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биржа савдоларида сотиш </w:t>
      </w:r>
      <w:r w:rsidRPr="00025F5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нарҳини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кўриб  чиқиш</w:t>
      </w:r>
      <w:r w:rsidRPr="00025F52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тўғрисида.</w:t>
      </w:r>
    </w:p>
    <w:p w:rsidR="002D6AAB" w:rsidRPr="00EC0FC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</w:p>
    <w:p w:rsidR="002D6AAB" w:rsidRPr="00050D99" w:rsidRDefault="002D6AAB" w:rsidP="002D6A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       Йиғилишни Бошқарув раиси А.А.Кадиров олиб бориб, йиғилиш қатнашчиларини Молиявий ишлар бўйича директор Қ.Қувватовнинг 2023 </w:t>
      </w:r>
      <w:r w:rsidRPr="00EF120F">
        <w:rPr>
          <w:rFonts w:ascii="Times New Roman" w:hAnsi="Times New Roman" w:cs="Times New Roman"/>
          <w:sz w:val="28"/>
          <w:szCs w:val="28"/>
          <w:lang w:val="uz-Cyrl-UZ"/>
        </w:rPr>
        <w:t xml:space="preserve">йил </w:t>
      </w:r>
      <w:r w:rsidR="00024E77" w:rsidRPr="00EF120F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EF12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4E77" w:rsidRPr="00EF120F">
        <w:rPr>
          <w:rFonts w:ascii="Times New Roman" w:hAnsi="Times New Roman" w:cs="Times New Roman"/>
          <w:sz w:val="28"/>
          <w:szCs w:val="28"/>
          <w:lang w:val="uz-Cyrl-UZ"/>
        </w:rPr>
        <w:t>октя</w:t>
      </w:r>
      <w:r w:rsidRPr="00EF120F">
        <w:rPr>
          <w:rFonts w:ascii="Times New Roman" w:hAnsi="Times New Roman" w:cs="Times New Roman"/>
          <w:sz w:val="28"/>
          <w:szCs w:val="28"/>
          <w:lang w:val="uz-Cyrl-UZ"/>
        </w:rPr>
        <w:t>брдаги  билдиришнома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 билан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мурожаат қилганини билдирди. Ушбу билдиришномада  </w:t>
      </w:r>
      <w:r w:rsidR="00691AC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Республикаси Вазирлар Махкамасининг 2023 йил 15 сентябрдаги №-475 сонли </w:t>
      </w:r>
      <w:r w:rsidRPr="00E6381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қарорига асосан,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137C2">
        <w:rPr>
          <w:rFonts w:ascii="Times New Roman" w:hAnsi="Times New Roman" w:cs="Times New Roman"/>
          <w:b/>
          <w:sz w:val="28"/>
          <w:szCs w:val="28"/>
          <w:lang w:val="uz-Cyrl-UZ"/>
        </w:rPr>
        <w:t>корхонада  электр энергия  тарифи нархи</w:t>
      </w:r>
      <w:r w:rsidR="004137C2" w:rsidRPr="004137C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1 кВт/соат учун</w:t>
      </w:r>
      <w:r w:rsidRPr="004137C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450 сўмдан 900 сўмга ошиши,</w:t>
      </w:r>
      <w:r w:rsidR="004137C2" w:rsidRPr="004137C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табий газнинг  1 куб.метри 660 сўмдан 1500 сўмга ошиши,</w:t>
      </w:r>
      <w:r w:rsidR="004137C2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шунингдек,   2023 йил 9 ой якуни бўйича жамиятда маҳсулот ишлаб чиқариш харажатлари ошганлиги муносабати билан 2023 йил </w:t>
      </w:r>
      <w:r w:rsidR="005F7955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октябрдан Жамғарма буғдойидан ишлаб чиқариладиган 1-навли ун маҳсулотини нон ишлаб чиқарувчиларига сотиш нархини</w:t>
      </w:r>
      <w:r w:rsidR="00DD55C2">
        <w:rPr>
          <w:rFonts w:ascii="Times New Roman" w:hAnsi="Times New Roman" w:cs="Times New Roman"/>
          <w:sz w:val="28"/>
          <w:szCs w:val="28"/>
          <w:lang w:val="uz-Cyrl-UZ"/>
        </w:rPr>
        <w:t xml:space="preserve"> (қопсиз)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1 кг учун ҚҚС билан 4200 сўмдан хамда Биржа  буғдойидан ишлаб чиқариладиган (қопли)      1- навли  ун маҳсулотини 1 кг учун ҚҚС билан 4500 сўмдан белгилаб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 берилиши сўралган.</w:t>
      </w:r>
    </w:p>
    <w:p w:rsidR="002D6AAB" w:rsidRPr="00050D99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Корхонада ишларни  тизимли  ҳамда самарали ташкил этиш,  ички бозорда нархлар барқарорлигини  таъминлаш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ҳамда 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аҳолини </w:t>
      </w:r>
      <w:r>
        <w:rPr>
          <w:rFonts w:ascii="Times New Roman" w:hAnsi="Times New Roman" w:cs="Times New Roman"/>
          <w:sz w:val="28"/>
          <w:szCs w:val="28"/>
          <w:lang w:val="uz-Cyrl-UZ"/>
        </w:rPr>
        <w:t>ун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ва ун маҳсулотлари билан узлуксиз таъминлаш</w:t>
      </w:r>
      <w:r w:rsidR="00024E77" w:rsidRPr="00024E7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>мақсадида,</w:t>
      </w:r>
      <w:r w:rsidR="00024E77"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корхонада ишлаб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чиқариш сарф-харажатларини</w:t>
      </w:r>
      <w:r w:rsidR="004137C2">
        <w:rPr>
          <w:rFonts w:ascii="Times New Roman" w:hAnsi="Times New Roman" w:cs="Times New Roman"/>
          <w:sz w:val="28"/>
          <w:szCs w:val="28"/>
          <w:lang w:val="uz-Cyrl-UZ"/>
        </w:rPr>
        <w:t xml:space="preserve">нг ошишини </w:t>
      </w:r>
      <w:r>
        <w:rPr>
          <w:rFonts w:ascii="Times New Roman" w:hAnsi="Times New Roman" w:cs="Times New Roman"/>
          <w:sz w:val="28"/>
          <w:szCs w:val="28"/>
          <w:lang w:val="uz-Cyrl-UZ"/>
        </w:rPr>
        <w:t>инобатга олиб,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 xml:space="preserve"> шахри ва </w:t>
      </w:r>
      <w:r w:rsidR="00024E77"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>вилоятида жойлашган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 xml:space="preserve"> ун ишлаб чиқариш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корхоналар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ишлаб чиқарилаётган 1-навли ун махсулотининг  Биржа савдоларида сотилаётган  ўртача  нархи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ни 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инобатга олиб, 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2023 йил </w:t>
      </w:r>
      <w:r w:rsidR="005F7955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октябрдан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корхонада 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>Жамғарма буғдойидан ишлаб чиқариладиган 1-навли ун маҳсулотини нон ишлаб чиқарувчиларига сотиш нархини</w:t>
      </w:r>
      <w:r w:rsidR="00DD55C2">
        <w:rPr>
          <w:rFonts w:ascii="Times New Roman" w:hAnsi="Times New Roman" w:cs="Times New Roman"/>
          <w:sz w:val="28"/>
          <w:szCs w:val="28"/>
          <w:lang w:val="uz-Cyrl-UZ"/>
        </w:rPr>
        <w:t xml:space="preserve"> (қопсиз)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6AAB">
        <w:rPr>
          <w:rFonts w:ascii="Times New Roman" w:hAnsi="Times New Roman" w:cs="Times New Roman"/>
          <w:b/>
          <w:sz w:val="28"/>
          <w:szCs w:val="28"/>
          <w:lang w:val="uz-Cyrl-UZ"/>
        </w:rPr>
        <w:t>1 кг учун ҚҚС билан 4200 сўмдан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хамда Биржа  буғдойидан ишлаб чиқариладиган (қопли) 1- навли  ун маҳсулотини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6AAB">
        <w:rPr>
          <w:rFonts w:ascii="Times New Roman" w:hAnsi="Times New Roman" w:cs="Times New Roman"/>
          <w:b/>
          <w:sz w:val="28"/>
          <w:szCs w:val="28"/>
          <w:lang w:val="uz-Cyrl-UZ"/>
        </w:rPr>
        <w:t>1 кг учун ҚҚС билан 4500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сўмдан</w:t>
      </w: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 қилиб белгилаш таклифини берди.</w:t>
      </w:r>
    </w:p>
    <w:p w:rsidR="002D6AAB" w:rsidRPr="00A019A3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95480">
        <w:rPr>
          <w:rFonts w:ascii="Times New Roman" w:hAnsi="Times New Roman" w:cs="Times New Roman"/>
          <w:sz w:val="28"/>
          <w:szCs w:val="28"/>
          <w:lang w:val="uz-Cyrl-UZ"/>
        </w:rPr>
        <w:t xml:space="preserve">Бошқарув аъзоси В.Смирнов  </w:t>
      </w:r>
      <w:r w:rsidR="008253A7" w:rsidRPr="00DD55C2">
        <w:rPr>
          <w:rFonts w:ascii="Times New Roman" w:hAnsi="Times New Roman" w:cs="Times New Roman"/>
          <w:sz w:val="28"/>
          <w:szCs w:val="28"/>
          <w:lang w:val="uz-Cyrl-UZ"/>
        </w:rPr>
        <w:t xml:space="preserve">2023 йил 1 октябр </w:t>
      </w:r>
      <w:r w:rsidRPr="00DD55C2">
        <w:rPr>
          <w:rFonts w:ascii="Times New Roman" w:hAnsi="Times New Roman" w:cs="Times New Roman"/>
          <w:sz w:val="28"/>
          <w:szCs w:val="28"/>
          <w:lang w:val="uz-Cyrl-UZ"/>
        </w:rPr>
        <w:t xml:space="preserve"> ҳолатига тайёр маҳсулот омборидаги мавжуд  </w:t>
      </w:r>
      <w:r w:rsidR="00DD55C2" w:rsidRPr="00DD55C2">
        <w:rPr>
          <w:rFonts w:ascii="Times New Roman" w:hAnsi="Times New Roman" w:cs="Times New Roman"/>
          <w:sz w:val="28"/>
          <w:szCs w:val="28"/>
          <w:lang w:val="uz-Cyrl-UZ"/>
        </w:rPr>
        <w:t xml:space="preserve">1289.8 </w:t>
      </w:r>
      <w:r w:rsidRPr="00DD55C2">
        <w:rPr>
          <w:rFonts w:ascii="Times New Roman" w:hAnsi="Times New Roman" w:cs="Times New Roman"/>
          <w:sz w:val="28"/>
          <w:szCs w:val="28"/>
          <w:lang w:val="uz-Cyrl-UZ"/>
        </w:rPr>
        <w:t>тонна</w:t>
      </w:r>
      <w:r w:rsidR="008253A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ун махсулоти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нинг  нархини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ўзгаришсиз қолдириш, яъни 1 кг учун (қопсиз) 3900 сўм, 1 кг учун (қопли) 4200 сўм белгиланган нарх асосида қолдиқ ун маҳсулотини сотиш 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лозимлигини билдириб ўтди. </w:t>
      </w:r>
    </w:p>
    <w:p w:rsidR="002D6AAB" w:rsidRPr="00A019A3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0D99">
        <w:rPr>
          <w:rFonts w:ascii="Times New Roman" w:hAnsi="Times New Roman" w:cs="Times New Roman"/>
          <w:sz w:val="28"/>
          <w:szCs w:val="28"/>
          <w:lang w:val="uz-Cyrl-UZ"/>
        </w:rPr>
        <w:t xml:space="preserve">Молиявий ишлар бўйича директор </w:t>
      </w:r>
      <w:r>
        <w:rPr>
          <w:rFonts w:ascii="Times New Roman" w:hAnsi="Times New Roman" w:cs="Times New Roman"/>
          <w:sz w:val="28"/>
          <w:szCs w:val="28"/>
          <w:lang w:val="uz-Cyrl-UZ"/>
        </w:rPr>
        <w:t>Қ.Қувватов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бозор механизмидан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 келиб чиқиб,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ушбу  ун маҳсулотининг 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янги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нарх асосида биржа савдоларига қўйилиши  мақсадга мувофиқ бўлишини, бу эса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корхонада 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 xml:space="preserve">даромад келтиришини 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фойда эришилишига,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ҳамда </w:t>
      </w:r>
      <w:r>
        <w:rPr>
          <w:rFonts w:ascii="Times New Roman" w:hAnsi="Times New Roman" w:cs="Times New Roman"/>
          <w:sz w:val="28"/>
          <w:szCs w:val="28"/>
          <w:lang w:val="uz-Cyrl-UZ"/>
        </w:rPr>
        <w:t>айланма маблағ</w:t>
      </w:r>
      <w:r w:rsidR="008253A7">
        <w:rPr>
          <w:rFonts w:ascii="Times New Roman" w:hAnsi="Times New Roman" w:cs="Times New Roman"/>
          <w:sz w:val="28"/>
          <w:szCs w:val="28"/>
          <w:lang w:val="uz-Cyrl-UZ"/>
        </w:rPr>
        <w:t xml:space="preserve">нинг ортишини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 гапириб ўтди.</w:t>
      </w:r>
    </w:p>
    <w:p w:rsidR="002D6AAB" w:rsidRPr="00A019A3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Маркетинг ва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ички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>сотув бўлими бошлиғи  Б.Т</w:t>
      </w:r>
      <w:r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>шметов сўзга чиқиб, ҳозирги кунда Республикамиз биржа савдорларида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>1-навли ун махсулотининг Тошкент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 xml:space="preserve"> шахри ва </w:t>
      </w:r>
      <w:r w:rsidR="00024E77" w:rsidRPr="00A019A3">
        <w:rPr>
          <w:rFonts w:ascii="Times New Roman" w:hAnsi="Times New Roman" w:cs="Times New Roman"/>
          <w:sz w:val="28"/>
          <w:szCs w:val="28"/>
          <w:lang w:val="uz-Cyrl-UZ"/>
        </w:rPr>
        <w:t>Тошкент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вилоятида жойлашган корхоналардаги нархи ўртача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 w:rsidR="004B2D19">
        <w:rPr>
          <w:rFonts w:ascii="Times New Roman" w:hAnsi="Times New Roman" w:cs="Times New Roman"/>
          <w:sz w:val="28"/>
          <w:szCs w:val="28"/>
          <w:lang w:val="uz-Cyrl-UZ"/>
        </w:rPr>
        <w:t xml:space="preserve">кг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учун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8253A7">
        <w:rPr>
          <w:rFonts w:ascii="Times New Roman" w:hAnsi="Times New Roman" w:cs="Times New Roman"/>
          <w:sz w:val="28"/>
          <w:szCs w:val="28"/>
          <w:lang w:val="uz-Cyrl-UZ"/>
        </w:rPr>
        <w:t>4200</w:t>
      </w:r>
      <w:r w:rsidR="004B2D1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4B2D19">
        <w:rPr>
          <w:rFonts w:ascii="Times New Roman" w:hAnsi="Times New Roman" w:cs="Times New Roman"/>
          <w:sz w:val="28"/>
          <w:szCs w:val="28"/>
          <w:lang w:val="uz-Cyrl-UZ"/>
        </w:rPr>
        <w:t>500</w:t>
      </w:r>
      <w:r w:rsidRPr="008253A7">
        <w:rPr>
          <w:rFonts w:ascii="Times New Roman" w:hAnsi="Times New Roman" w:cs="Times New Roman"/>
          <w:sz w:val="28"/>
          <w:szCs w:val="28"/>
          <w:lang w:val="uz-Cyrl-UZ"/>
        </w:rPr>
        <w:t xml:space="preserve"> сўмни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2D19">
        <w:rPr>
          <w:rFonts w:ascii="Times New Roman" w:hAnsi="Times New Roman" w:cs="Times New Roman"/>
          <w:sz w:val="28"/>
          <w:szCs w:val="28"/>
          <w:lang w:val="uz-Cyrl-UZ"/>
        </w:rPr>
        <w:t xml:space="preserve">ташкил этишини,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ушбу нарх бўйича биржа савдоларига  қўйиш  мумкинлигини билдирди.</w:t>
      </w:r>
    </w:p>
    <w:p w:rsidR="002D6AAB" w:rsidRPr="00A019A3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Бош бухгалтер А.Эшмаматов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юқоридаги </w:t>
      </w:r>
      <w:r w:rsidR="004B2D19">
        <w:rPr>
          <w:rFonts w:ascii="Times New Roman" w:hAnsi="Times New Roman" w:cs="Times New Roman"/>
          <w:sz w:val="28"/>
          <w:szCs w:val="28"/>
          <w:lang w:val="uz-Cyrl-UZ"/>
        </w:rPr>
        <w:t xml:space="preserve">берилган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таклифлардан келиб чиққан ҳолда,    </w:t>
      </w:r>
      <w:r w:rsidR="004B2D19">
        <w:rPr>
          <w:rFonts w:ascii="Times New Roman" w:hAnsi="Times New Roman" w:cs="Times New Roman"/>
          <w:sz w:val="28"/>
          <w:szCs w:val="28"/>
          <w:lang w:val="uz-Cyrl-UZ"/>
        </w:rPr>
        <w:t xml:space="preserve">юқоридаги нарх асосида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>белгилаш мумкинлигини маълум қил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ди ва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>ҳисобот бўлими юқоридаги ўзгартириладиган нарх асосида ун маҳсулоти  ҳисобини юритишини билдириб  ўтди.</w:t>
      </w:r>
    </w:p>
    <w:p w:rsidR="002D6AAB" w:rsidRPr="00A019A3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>Йиғилиш раиси берилган таклифларни овозга қўйди.</w:t>
      </w:r>
    </w:p>
    <w:p w:rsidR="002D6AAB" w:rsidRPr="00A019A3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19A3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Маъқулладилар – </w:t>
      </w: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киши</w:t>
      </w:r>
    </w:p>
    <w:p w:rsidR="002D6AAB" w:rsidRPr="00A019A3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19A3">
        <w:rPr>
          <w:rFonts w:ascii="Times New Roman" w:hAnsi="Times New Roman" w:cs="Times New Roman"/>
          <w:sz w:val="28"/>
          <w:szCs w:val="28"/>
          <w:lang w:val="uz-Cyrl-UZ"/>
        </w:rPr>
        <w:tab/>
        <w:t>Қаршилар - йўқ</w:t>
      </w:r>
    </w:p>
    <w:p w:rsidR="002D6AAB" w:rsidRPr="00A019A3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19A3">
        <w:rPr>
          <w:rFonts w:ascii="Times New Roman" w:hAnsi="Times New Roman" w:cs="Times New Roman"/>
          <w:sz w:val="28"/>
          <w:szCs w:val="28"/>
          <w:lang w:val="uz-Cyrl-UZ"/>
        </w:rPr>
        <w:tab/>
        <w:t>Беътарафлар - йўқ</w:t>
      </w:r>
    </w:p>
    <w:p w:rsidR="002D6AAB" w:rsidRPr="009C08EE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C08EE">
        <w:rPr>
          <w:rFonts w:ascii="Times New Roman" w:hAnsi="Times New Roman" w:cs="Times New Roman"/>
          <w:sz w:val="28"/>
          <w:szCs w:val="28"/>
          <w:lang w:val="uz-Cyrl-UZ"/>
        </w:rPr>
        <w:tab/>
        <w:t>Таклиф бир овоздан қабул қилинди.</w:t>
      </w:r>
    </w:p>
    <w:p w:rsidR="002D6AAB" w:rsidRPr="009C08EE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C08E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Кун тартибидаги масала юзасидан билдирилган фикр ва мулоҳазалардан келиб чиқиб, жамият бошқарувининг йиғилиши, </w:t>
      </w:r>
    </w:p>
    <w:p w:rsidR="002D6AA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1AC7" w:rsidRDefault="00691AC7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1AC7" w:rsidRDefault="00691AC7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1AC7" w:rsidRDefault="00691AC7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D6AAB" w:rsidRPr="009C08EE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Қ А Р О Р    Қ И Л А Д И:</w:t>
      </w:r>
    </w:p>
    <w:p w:rsidR="002D6AAB" w:rsidRPr="009C08EE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C08E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                     </w:t>
      </w:r>
    </w:p>
    <w:p w:rsidR="002D6AAB" w:rsidRDefault="002D6AAB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293">
        <w:rPr>
          <w:rFonts w:ascii="Times New Roman" w:hAnsi="Times New Roman" w:cs="Times New Roman"/>
          <w:sz w:val="28"/>
          <w:szCs w:val="28"/>
          <w:lang w:val="uz-Cyrl-UZ"/>
        </w:rPr>
        <w:t xml:space="preserve">1. Молиявий ишлар бўйича директор Қ.Қувватовнинг 2023 йил 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 xml:space="preserve">3 октябрдаги </w:t>
      </w:r>
      <w:r w:rsidRPr="00A07293">
        <w:rPr>
          <w:rFonts w:ascii="Times New Roman" w:hAnsi="Times New Roman" w:cs="Times New Roman"/>
          <w:sz w:val="28"/>
          <w:szCs w:val="28"/>
          <w:lang w:val="uz-Cyrl-UZ"/>
        </w:rPr>
        <w:t xml:space="preserve"> билдиришномаси  маълумот ва ижро учун қабул қилинсин.</w:t>
      </w:r>
    </w:p>
    <w:p w:rsidR="00DD55C2" w:rsidRPr="00A07293" w:rsidRDefault="00DD55C2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2023 йил </w:t>
      </w:r>
      <w:r w:rsidR="00024E77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октябрдан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корхонада  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Жамғарма буғдойидан ишлаб чиқариладиган 1-навли ун маҳсулотини нон ишлаб чиқарувчиларига сотиш нархини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(қопсиз) </w:t>
      </w:r>
      <w:r w:rsidRPr="002D6AAB">
        <w:rPr>
          <w:rFonts w:ascii="Times New Roman" w:hAnsi="Times New Roman" w:cs="Times New Roman"/>
          <w:b/>
          <w:sz w:val="28"/>
          <w:szCs w:val="28"/>
          <w:lang w:val="uz-Cyrl-UZ"/>
        </w:rPr>
        <w:t>1 кг учун ҚҚС билан 4200 сўмдан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хамда Биржа  буғдойидан ишлаб чиқариладиган (қопли) 1- навли  ун маҳсулотини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6AAB">
        <w:rPr>
          <w:rFonts w:ascii="Times New Roman" w:hAnsi="Times New Roman" w:cs="Times New Roman"/>
          <w:b/>
          <w:sz w:val="28"/>
          <w:szCs w:val="28"/>
          <w:lang w:val="uz-Cyrl-UZ"/>
        </w:rPr>
        <w:t>1 кг учун ҚҚС билан 4500</w:t>
      </w:r>
      <w:r w:rsidRPr="009B60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D55C2">
        <w:rPr>
          <w:rFonts w:ascii="Times New Roman" w:hAnsi="Times New Roman" w:cs="Times New Roman"/>
          <w:b/>
          <w:sz w:val="28"/>
          <w:szCs w:val="28"/>
          <w:lang w:val="uz-Cyrl-UZ"/>
        </w:rPr>
        <w:t>сўм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07293">
        <w:rPr>
          <w:rFonts w:ascii="Times New Roman" w:hAnsi="Times New Roman" w:cs="Times New Roman"/>
          <w:sz w:val="28"/>
          <w:szCs w:val="28"/>
          <w:lang w:val="uz-Cyrl-UZ"/>
        </w:rPr>
        <w:t>қилиб белгилансин.</w:t>
      </w:r>
    </w:p>
    <w:p w:rsidR="002D6AAB" w:rsidRDefault="00DD55C2" w:rsidP="002D6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2D6AAB">
        <w:rPr>
          <w:rFonts w:ascii="Times New Roman" w:hAnsi="Times New Roman" w:cs="Times New Roman"/>
          <w:sz w:val="28"/>
          <w:szCs w:val="28"/>
          <w:lang w:val="uz-Cyrl-UZ"/>
        </w:rPr>
        <w:t>. Корхона о</w:t>
      </w:r>
      <w:r w:rsidR="002D6AAB" w:rsidRPr="001A2F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мбордаги мавжуд қолдиқ</w:t>
      </w:r>
      <w:r w:rsidR="002D6AAB" w:rsidRPr="00C67D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D6AA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D55C2">
        <w:rPr>
          <w:rFonts w:ascii="Times New Roman" w:hAnsi="Times New Roman" w:cs="Times New Roman"/>
          <w:sz w:val="28"/>
          <w:szCs w:val="28"/>
          <w:lang w:val="uz-Cyrl-UZ"/>
        </w:rPr>
        <w:t xml:space="preserve">1289.8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D6AA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тонна </w:t>
      </w:r>
      <w:r w:rsidR="002D6AAB" w:rsidRPr="00A07293">
        <w:rPr>
          <w:rFonts w:ascii="Times New Roman" w:hAnsi="Times New Roman" w:cs="Times New Roman"/>
          <w:sz w:val="28"/>
          <w:szCs w:val="28"/>
          <w:lang w:val="uz-Cyrl-UZ"/>
        </w:rPr>
        <w:t>1-навли  ун  махсулоти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нинг сотилиш нархи ўзгаришсиз қолдирилсин. </w:t>
      </w:r>
    </w:p>
    <w:p w:rsidR="002D6AAB" w:rsidRPr="00A07293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ab/>
      </w:r>
      <w:r w:rsidR="00DD55C2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. </w:t>
      </w:r>
      <w:r w:rsidRPr="00C67DE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Стратегик режалаштириш ва бизнесни ривожлантириш бўлими </w:t>
      </w:r>
      <w:r w:rsidR="006077D5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–А.Холхўжаев </w:t>
      </w:r>
      <w:r w:rsidRPr="00C67DE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2023 йил  </w:t>
      </w:r>
      <w:r w:rsidR="00DD55C2">
        <w:rPr>
          <w:rFonts w:ascii="Times New Roman" w:hAnsi="Times New Roman" w:cs="Times New Roman"/>
          <w:sz w:val="28"/>
          <w:szCs w:val="28"/>
          <w:lang w:val="uz-Cyrl-UZ"/>
        </w:rPr>
        <w:t>3 октябр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дан ишлаб чиқариладиган </w:t>
      </w:r>
      <w:r w:rsidRPr="00A019A3">
        <w:rPr>
          <w:rFonts w:ascii="Times New Roman" w:hAnsi="Times New Roman" w:cs="Times New Roman"/>
          <w:sz w:val="28"/>
          <w:szCs w:val="28"/>
          <w:lang w:val="uz-Cyrl-UZ"/>
        </w:rPr>
        <w:t xml:space="preserve"> 1-навли  ун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67DE0">
        <w:rPr>
          <w:rFonts w:ascii="Times New Roman" w:hAnsi="Times New Roman" w:cs="Times New Roman"/>
          <w:sz w:val="28"/>
          <w:szCs w:val="28"/>
          <w:lang w:val="uz-Cyrl-UZ"/>
        </w:rPr>
        <w:t>маҳсулотининг нархномасини  (калкуляция) ишлаб чиқсин.</w:t>
      </w:r>
    </w:p>
    <w:p w:rsidR="002D6AAB" w:rsidRPr="00A07293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29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DD55C2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A07293">
        <w:rPr>
          <w:rFonts w:ascii="Times New Roman" w:hAnsi="Times New Roman" w:cs="Times New Roman"/>
          <w:sz w:val="28"/>
          <w:szCs w:val="28"/>
          <w:lang w:val="uz-Cyrl-UZ"/>
        </w:rPr>
        <w:t xml:space="preserve">. Бухгалтерия  бўлими </w:t>
      </w:r>
      <w:r w:rsidR="006077D5">
        <w:rPr>
          <w:rFonts w:ascii="Times New Roman" w:hAnsi="Times New Roman" w:cs="Times New Roman"/>
          <w:sz w:val="28"/>
          <w:szCs w:val="28"/>
          <w:lang w:val="uz-Cyrl-UZ"/>
        </w:rPr>
        <w:t xml:space="preserve">А.Эшмаматов </w:t>
      </w:r>
      <w:r w:rsidRPr="00A07293">
        <w:rPr>
          <w:rFonts w:ascii="Times New Roman" w:hAnsi="Times New Roman" w:cs="Times New Roman"/>
          <w:sz w:val="28"/>
          <w:szCs w:val="28"/>
          <w:lang w:val="uz-Cyrl-UZ"/>
        </w:rPr>
        <w:t xml:space="preserve"> юқоридаги белгиланган  нарх асосида ун ҳисобини юритсин.        </w:t>
      </w:r>
    </w:p>
    <w:p w:rsidR="006F7C3A" w:rsidRDefault="002D6AAB" w:rsidP="002D6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DD55C2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Pr="00A07293">
        <w:rPr>
          <w:rFonts w:ascii="Times New Roman" w:hAnsi="Times New Roman" w:cs="Times New Roman"/>
          <w:sz w:val="28"/>
          <w:szCs w:val="28"/>
          <w:lang w:val="uz-Cyrl-UZ"/>
        </w:rPr>
        <w:t>. Мазкур йиғилиш қарори</w:t>
      </w:r>
      <w:r w:rsidR="006F7C3A">
        <w:rPr>
          <w:rFonts w:ascii="Times New Roman" w:hAnsi="Times New Roman" w:cs="Times New Roman"/>
          <w:sz w:val="28"/>
          <w:szCs w:val="28"/>
          <w:lang w:val="uz-Cyrl-UZ"/>
        </w:rPr>
        <w:t>ни назорат қилишни</w:t>
      </w:r>
      <w:r w:rsidRPr="00A0729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6F7C3A">
        <w:rPr>
          <w:rFonts w:ascii="Times New Roman" w:hAnsi="Times New Roman" w:cs="Times New Roman"/>
          <w:sz w:val="28"/>
          <w:szCs w:val="28"/>
          <w:lang w:val="uz-Cyrl-UZ"/>
        </w:rPr>
        <w:t>ўз зиммамда қолдираман.</w:t>
      </w:r>
    </w:p>
    <w:p w:rsidR="002D6AAB" w:rsidRPr="00FB399C" w:rsidRDefault="002D6AAB" w:rsidP="002D6AA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</w:pPr>
    </w:p>
    <w:p w:rsidR="002D6AAB" w:rsidRPr="00FB399C" w:rsidRDefault="002D6AAB" w:rsidP="002D6AA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</w:pPr>
    </w:p>
    <w:p w:rsidR="002D6AA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D6AA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D6AAB" w:rsidRPr="009C08EE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D6AAB" w:rsidRDefault="002D6AAB" w:rsidP="002D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t>Бошқарув раиси</w:t>
      </w: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C08EE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А.А.Кадиров</w:t>
      </w:r>
    </w:p>
    <w:p w:rsidR="002D6AAB" w:rsidRPr="009C08EE" w:rsidRDefault="002D6AAB" w:rsidP="002D6A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D6AAB" w:rsidRPr="00A019A3" w:rsidRDefault="002D6AAB" w:rsidP="002D6AAB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>Котиб</w:t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Ф.Артикова</w:t>
      </w:r>
      <w:r w:rsidRPr="00A019A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2D6AAB" w:rsidRPr="00A019A3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2D6AAB" w:rsidRDefault="002D6AAB" w:rsidP="002D6AAB">
      <w:pPr>
        <w:rPr>
          <w:lang w:val="uz-Cyrl-UZ"/>
        </w:rPr>
      </w:pPr>
    </w:p>
    <w:p w:rsidR="00F83682" w:rsidRPr="002D6AAB" w:rsidRDefault="00F83682">
      <w:pPr>
        <w:rPr>
          <w:lang w:val="uz-Cyrl-UZ"/>
        </w:rPr>
      </w:pPr>
    </w:p>
    <w:sectPr w:rsidR="00F83682" w:rsidRPr="002D6AAB" w:rsidSect="00C0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6AAB"/>
    <w:rsid w:val="00024E77"/>
    <w:rsid w:val="002C5679"/>
    <w:rsid w:val="002D6AAB"/>
    <w:rsid w:val="004137C2"/>
    <w:rsid w:val="004B2D19"/>
    <w:rsid w:val="00555328"/>
    <w:rsid w:val="005F7955"/>
    <w:rsid w:val="006077D5"/>
    <w:rsid w:val="00691AC7"/>
    <w:rsid w:val="006F7C3A"/>
    <w:rsid w:val="008253A7"/>
    <w:rsid w:val="008D76E9"/>
    <w:rsid w:val="0097590D"/>
    <w:rsid w:val="00B45B5B"/>
    <w:rsid w:val="00C05DB4"/>
    <w:rsid w:val="00DD55C2"/>
    <w:rsid w:val="00E63814"/>
    <w:rsid w:val="00EF120F"/>
    <w:rsid w:val="00F04530"/>
    <w:rsid w:val="00F8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2023-10-05T04:53:00Z</cp:lastPrinted>
  <dcterms:created xsi:type="dcterms:W3CDTF">2023-10-04T09:15:00Z</dcterms:created>
  <dcterms:modified xsi:type="dcterms:W3CDTF">2023-10-05T04:57:00Z</dcterms:modified>
</cp:coreProperties>
</file>